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502C3" w14:textId="197BEA5B" w:rsidR="007F2138" w:rsidRDefault="00BB6C02">
      <w:r>
        <w:rPr>
          <w:rFonts w:ascii="Verdana" w:hAnsi="Verdana"/>
          <w:b/>
          <w:bCs/>
          <w:color w:val="333333"/>
          <w:sz w:val="17"/>
          <w:szCs w:val="17"/>
          <w:shd w:val="clear" w:color="auto" w:fill="FFFFFF"/>
        </w:rPr>
        <w:t>Protokoll från VICs årsmöte den 22 april 2010 </w:t>
      </w:r>
      <w:r>
        <w:rPr>
          <w:rFonts w:ascii="Verdana" w:hAnsi="Verdana"/>
          <w:color w:val="333333"/>
          <w:sz w:val="17"/>
          <w:szCs w:val="17"/>
          <w:shd w:val="clear" w:color="auto" w:fill="FFFFFF"/>
        </w:rPr>
        <w:br/>
      </w:r>
      <w:r>
        <w:rPr>
          <w:rFonts w:ascii="Verdana" w:hAnsi="Verdana"/>
          <w:color w:val="333333"/>
          <w:sz w:val="17"/>
          <w:szCs w:val="17"/>
          <w:shd w:val="clear" w:color="auto" w:fill="FFFFFF"/>
        </w:rPr>
        <w:br/>
        <w:t>1. Ordförande Mona Schlyter öppnade mötet. </w:t>
      </w:r>
      <w:r>
        <w:rPr>
          <w:rFonts w:ascii="Verdana" w:hAnsi="Verdana"/>
          <w:color w:val="333333"/>
          <w:sz w:val="17"/>
          <w:szCs w:val="17"/>
          <w:shd w:val="clear" w:color="auto" w:fill="FFFFFF"/>
        </w:rPr>
        <w:br/>
      </w:r>
      <w:r>
        <w:rPr>
          <w:rFonts w:ascii="Verdana" w:hAnsi="Verdana"/>
          <w:color w:val="333333"/>
          <w:sz w:val="17"/>
          <w:szCs w:val="17"/>
          <w:shd w:val="clear" w:color="auto" w:fill="FFFFFF"/>
        </w:rPr>
        <w:br/>
        <w:t>2. Mötets utlysande godkändes. </w:t>
      </w:r>
      <w:r>
        <w:rPr>
          <w:rFonts w:ascii="Verdana" w:hAnsi="Verdana"/>
          <w:color w:val="333333"/>
          <w:sz w:val="17"/>
          <w:szCs w:val="17"/>
          <w:shd w:val="clear" w:color="auto" w:fill="FFFFFF"/>
        </w:rPr>
        <w:br/>
      </w:r>
      <w:r>
        <w:rPr>
          <w:rFonts w:ascii="Verdana" w:hAnsi="Verdana"/>
          <w:color w:val="333333"/>
          <w:sz w:val="17"/>
          <w:szCs w:val="17"/>
          <w:shd w:val="clear" w:color="auto" w:fill="FFFFFF"/>
        </w:rPr>
        <w:br/>
        <w:t>3. Dagordningen fastställdes. </w:t>
      </w:r>
      <w:r>
        <w:rPr>
          <w:rFonts w:ascii="Verdana" w:hAnsi="Verdana"/>
          <w:color w:val="333333"/>
          <w:sz w:val="17"/>
          <w:szCs w:val="17"/>
          <w:shd w:val="clear" w:color="auto" w:fill="FFFFFF"/>
        </w:rPr>
        <w:br/>
      </w:r>
      <w:r>
        <w:rPr>
          <w:rFonts w:ascii="Verdana" w:hAnsi="Verdana"/>
          <w:color w:val="333333"/>
          <w:sz w:val="17"/>
          <w:szCs w:val="17"/>
          <w:shd w:val="clear" w:color="auto" w:fill="FFFFFF"/>
        </w:rPr>
        <w:br/>
        <w:t>4. Till mötesordförande valdes Lise-Lott Johansson. Till mötessekreterare valdes Lotta Jansson. Till justeringsmän tillika rösträknare valdes Elin Svensson och Agneta Ekelin. </w:t>
      </w:r>
      <w:r>
        <w:rPr>
          <w:rFonts w:ascii="Verdana" w:hAnsi="Verdana"/>
          <w:color w:val="333333"/>
          <w:sz w:val="17"/>
          <w:szCs w:val="17"/>
          <w:shd w:val="clear" w:color="auto" w:fill="FFFFFF"/>
        </w:rPr>
        <w:br/>
      </w:r>
      <w:r>
        <w:rPr>
          <w:rFonts w:ascii="Verdana" w:hAnsi="Verdana"/>
          <w:color w:val="333333"/>
          <w:sz w:val="17"/>
          <w:szCs w:val="17"/>
          <w:shd w:val="clear" w:color="auto" w:fill="FFFFFF"/>
        </w:rPr>
        <w:br/>
        <w:t>5. Rapporter från arbetsgrupperna. Arbetsgrupperna för HIA, Svikt och Pacemaker rapporterade från sin verksamhet under det gångna året. Så gjorde också Vetenskapsrådet. Ingen representant från HLR- eller Preventionsgrupperna var närvarande. Deras verksamhetsberättelser läggs ut på hemsidan. Den nya arbetsgruppen för GUCH presenterade sig och berättade om kommande verksamhet. </w:t>
      </w:r>
      <w:r>
        <w:rPr>
          <w:rFonts w:ascii="Verdana" w:hAnsi="Verdana"/>
          <w:color w:val="333333"/>
          <w:sz w:val="17"/>
          <w:szCs w:val="17"/>
          <w:shd w:val="clear" w:color="auto" w:fill="FFFFFF"/>
        </w:rPr>
        <w:br/>
      </w:r>
      <w:r>
        <w:rPr>
          <w:rFonts w:ascii="Verdana" w:hAnsi="Verdana"/>
          <w:color w:val="333333"/>
          <w:sz w:val="17"/>
          <w:szCs w:val="17"/>
          <w:shd w:val="clear" w:color="auto" w:fill="FFFFFF"/>
        </w:rPr>
        <w:br/>
        <w:t>6. Verksamhetsberättelsen föredrogs. </w:t>
      </w:r>
      <w:r>
        <w:rPr>
          <w:rFonts w:ascii="Verdana" w:hAnsi="Verdana"/>
          <w:color w:val="333333"/>
          <w:sz w:val="17"/>
          <w:szCs w:val="17"/>
          <w:shd w:val="clear" w:color="auto" w:fill="FFFFFF"/>
        </w:rPr>
        <w:br/>
      </w:r>
      <w:r>
        <w:rPr>
          <w:rFonts w:ascii="Verdana" w:hAnsi="Verdana"/>
          <w:color w:val="333333"/>
          <w:sz w:val="17"/>
          <w:szCs w:val="17"/>
          <w:shd w:val="clear" w:color="auto" w:fill="FFFFFF"/>
        </w:rPr>
        <w:br/>
        <w:t>7. Ekonomisk berättelse föredrogs. VIC har god ekonomi. Det finns 598 000 kr på konton. Förutom detta finns pengar bundna i fonder. Vid årsskiftet var dessa värda 380 000 kr. Under räkenskapsåret har det blivit en vinst på 105 000 kr. Under verksamhetsåret har 23 569 kr betalats ut i stipendier. Detta är mindre än budgeterat och beror på att alltför få har sökt stipendier. Ordföranden uppmanade medlemmarna att söka stipendier. </w:t>
      </w:r>
      <w:r>
        <w:rPr>
          <w:rFonts w:ascii="Verdana" w:hAnsi="Verdana"/>
          <w:color w:val="333333"/>
          <w:sz w:val="17"/>
          <w:szCs w:val="17"/>
          <w:shd w:val="clear" w:color="auto" w:fill="FFFFFF"/>
        </w:rPr>
        <w:br/>
      </w:r>
      <w:r>
        <w:rPr>
          <w:rFonts w:ascii="Verdana" w:hAnsi="Verdana"/>
          <w:color w:val="333333"/>
          <w:sz w:val="17"/>
          <w:szCs w:val="17"/>
          <w:shd w:val="clear" w:color="auto" w:fill="FFFFFF"/>
        </w:rPr>
        <w:br/>
        <w:t>8. Revisorns berättelse föredrogs. </w:t>
      </w:r>
      <w:r>
        <w:rPr>
          <w:rFonts w:ascii="Verdana" w:hAnsi="Verdana"/>
          <w:color w:val="333333"/>
          <w:sz w:val="17"/>
          <w:szCs w:val="17"/>
          <w:shd w:val="clear" w:color="auto" w:fill="FFFFFF"/>
        </w:rPr>
        <w:br/>
      </w:r>
      <w:r>
        <w:rPr>
          <w:rFonts w:ascii="Verdana" w:hAnsi="Verdana"/>
          <w:color w:val="333333"/>
          <w:sz w:val="17"/>
          <w:szCs w:val="17"/>
          <w:shd w:val="clear" w:color="auto" w:fill="FFFFFF"/>
        </w:rPr>
        <w:br/>
        <w:t>9. Årsmötet beviljade styrelsen ansvarsfrihet. </w:t>
      </w:r>
      <w:r>
        <w:rPr>
          <w:rFonts w:ascii="Verdana" w:hAnsi="Verdana"/>
          <w:color w:val="333333"/>
          <w:sz w:val="17"/>
          <w:szCs w:val="17"/>
          <w:shd w:val="clear" w:color="auto" w:fill="FFFFFF"/>
        </w:rPr>
        <w:br/>
      </w:r>
      <w:r>
        <w:rPr>
          <w:rFonts w:ascii="Verdana" w:hAnsi="Verdana"/>
          <w:color w:val="333333"/>
          <w:sz w:val="17"/>
          <w:szCs w:val="17"/>
          <w:shd w:val="clear" w:color="auto" w:fill="FFFFFF"/>
        </w:rPr>
        <w:br/>
        <w:t>10. Medlemsavgiften för år 2011 bestämdes bli oförändrad, dvs 200 kr. </w:t>
      </w:r>
      <w:r>
        <w:rPr>
          <w:rFonts w:ascii="Verdana" w:hAnsi="Verdana"/>
          <w:color w:val="333333"/>
          <w:sz w:val="17"/>
          <w:szCs w:val="17"/>
          <w:shd w:val="clear" w:color="auto" w:fill="FFFFFF"/>
        </w:rPr>
        <w:br/>
      </w:r>
      <w:r>
        <w:rPr>
          <w:rFonts w:ascii="Verdana" w:hAnsi="Verdana"/>
          <w:color w:val="333333"/>
          <w:sz w:val="17"/>
          <w:szCs w:val="17"/>
          <w:shd w:val="clear" w:color="auto" w:fill="FFFFFF"/>
        </w:rPr>
        <w:br/>
        <w:t>11. Inga skrivelser har inkommit till styrelsen. </w:t>
      </w:r>
      <w:r>
        <w:rPr>
          <w:rFonts w:ascii="Verdana" w:hAnsi="Verdana"/>
          <w:color w:val="333333"/>
          <w:sz w:val="17"/>
          <w:szCs w:val="17"/>
          <w:shd w:val="clear" w:color="auto" w:fill="FFFFFF"/>
        </w:rPr>
        <w:br/>
      </w:r>
      <w:r>
        <w:rPr>
          <w:rFonts w:ascii="Verdana" w:hAnsi="Verdana"/>
          <w:color w:val="333333"/>
          <w:sz w:val="17"/>
          <w:szCs w:val="17"/>
          <w:shd w:val="clear" w:color="auto" w:fill="FFFFFF"/>
        </w:rPr>
        <w:br/>
        <w:t>12. Inga motioner har inkommit. </w:t>
      </w:r>
      <w:r>
        <w:rPr>
          <w:rFonts w:ascii="Verdana" w:hAnsi="Verdana"/>
          <w:color w:val="333333"/>
          <w:sz w:val="17"/>
          <w:szCs w:val="17"/>
          <w:shd w:val="clear" w:color="auto" w:fill="FFFFFF"/>
        </w:rPr>
        <w:br/>
      </w:r>
      <w:r>
        <w:rPr>
          <w:rFonts w:ascii="Verdana" w:hAnsi="Verdana"/>
          <w:color w:val="333333"/>
          <w:sz w:val="17"/>
          <w:szCs w:val="17"/>
          <w:shd w:val="clear" w:color="auto" w:fill="FFFFFF"/>
        </w:rPr>
        <w:br/>
        <w:t>13. Val av styrelelseledamöter. Till ordförande omvaldes Mona Schlyter för en tredje mandatperiod på 2 år. Till styrelseledamot omvaldes Rachel de Basso för en tredje mandatperiod på 2 år. Lise-Lott Johansson omvaldes på 2 år. </w:t>
      </w:r>
      <w:r>
        <w:rPr>
          <w:rFonts w:ascii="Verdana" w:hAnsi="Verdana"/>
          <w:color w:val="333333"/>
          <w:sz w:val="17"/>
          <w:szCs w:val="17"/>
          <w:shd w:val="clear" w:color="auto" w:fill="FFFFFF"/>
        </w:rPr>
        <w:br/>
      </w:r>
      <w:r>
        <w:rPr>
          <w:rFonts w:ascii="Verdana" w:hAnsi="Verdana"/>
          <w:color w:val="333333"/>
          <w:sz w:val="17"/>
          <w:szCs w:val="17"/>
          <w:shd w:val="clear" w:color="auto" w:fill="FFFFFF"/>
        </w:rPr>
        <w:br/>
        <w:t>14. Val av revisorer. Birgitta Hillberger och Dan Malm omvaldes på 1 år. Årsmötet beviljade styrelsen att hitta en revisorssuppleant. </w:t>
      </w:r>
      <w:r>
        <w:rPr>
          <w:rFonts w:ascii="Verdana" w:hAnsi="Verdana"/>
          <w:color w:val="333333"/>
          <w:sz w:val="17"/>
          <w:szCs w:val="17"/>
          <w:shd w:val="clear" w:color="auto" w:fill="FFFFFF"/>
        </w:rPr>
        <w:br/>
      </w:r>
      <w:r>
        <w:rPr>
          <w:rFonts w:ascii="Verdana" w:hAnsi="Verdana"/>
          <w:color w:val="333333"/>
          <w:sz w:val="17"/>
          <w:szCs w:val="17"/>
          <w:shd w:val="clear" w:color="auto" w:fill="FFFFFF"/>
        </w:rPr>
        <w:br/>
        <w:t>15. Verksamhetsplanen för 2010 fastställdes. </w:t>
      </w:r>
      <w:r>
        <w:rPr>
          <w:rFonts w:ascii="Verdana" w:hAnsi="Verdana"/>
          <w:color w:val="333333"/>
          <w:sz w:val="17"/>
          <w:szCs w:val="17"/>
          <w:shd w:val="clear" w:color="auto" w:fill="FFFFFF"/>
        </w:rPr>
        <w:br/>
      </w:r>
      <w:r>
        <w:rPr>
          <w:rFonts w:ascii="Verdana" w:hAnsi="Verdana"/>
          <w:color w:val="333333"/>
          <w:sz w:val="17"/>
          <w:szCs w:val="17"/>
          <w:shd w:val="clear" w:color="auto" w:fill="FFFFFF"/>
        </w:rPr>
        <w:br/>
        <w:t>16. Övriga frågor. Dan Malm föreslog att Vetenskapsrådet skall kunna premiera bra C- och D-uppsatser. Styrelsen får i uppdrag att arbeta med den frågan. Åsa Cider ifrågasätter att VICs medlemsregister skall skötas på ideell basis. Åsa föreslår att VIC skall satsa på utbildning för den som skall sköta medlemsregistret men ännu hellre att VIC anlitar en professionell person. Styrelsen skall arbeta med frågan. Ett brev från Eva Häggkvist lästes upp som handlar om att VIC skall ingå i Sjuksköterskeförbundet. Detta är ej möjligt eftersom VICs medlemmar förutom sjuksköterskor består av sjukgymnaster, dietister, arbetsterapeuter, psykologer, BMA och kuratorer som har andra yrkesförbund. Eva föreslår också att en person skall anställas av VIC. Det säger årsmötet nej till. </w:t>
      </w:r>
      <w:r>
        <w:rPr>
          <w:rFonts w:ascii="Verdana" w:hAnsi="Verdana"/>
          <w:color w:val="333333"/>
          <w:sz w:val="17"/>
          <w:szCs w:val="17"/>
          <w:shd w:val="clear" w:color="auto" w:fill="FFFFFF"/>
        </w:rPr>
        <w:br/>
      </w:r>
      <w:r>
        <w:rPr>
          <w:rFonts w:ascii="Verdana" w:hAnsi="Verdana"/>
          <w:color w:val="333333"/>
          <w:sz w:val="17"/>
          <w:szCs w:val="17"/>
          <w:shd w:val="clear" w:color="auto" w:fill="FFFFFF"/>
        </w:rPr>
        <w:br/>
        <w:t>17. Ordföranden avslutade mötet. </w:t>
      </w:r>
      <w:r>
        <w:rPr>
          <w:rFonts w:ascii="Verdana" w:hAnsi="Verdana"/>
          <w:color w:val="333333"/>
          <w:sz w:val="17"/>
          <w:szCs w:val="17"/>
          <w:shd w:val="clear" w:color="auto" w:fill="FFFFFF"/>
        </w:rPr>
        <w:br/>
      </w:r>
      <w:r>
        <w:rPr>
          <w:rFonts w:ascii="Verdana" w:hAnsi="Verdana"/>
          <w:color w:val="333333"/>
          <w:sz w:val="17"/>
          <w:szCs w:val="17"/>
          <w:shd w:val="clear" w:color="auto" w:fill="FFFFFF"/>
        </w:rPr>
        <w:br/>
      </w:r>
      <w:r>
        <w:rPr>
          <w:rFonts w:ascii="Verdana" w:hAnsi="Verdana"/>
          <w:color w:val="333333"/>
          <w:sz w:val="17"/>
          <w:szCs w:val="17"/>
          <w:shd w:val="clear" w:color="auto" w:fill="FFFFFF"/>
        </w:rPr>
        <w:br/>
        <w:t>Lotta Jansson, Elin Svensson, Agneta Ekelin</w:t>
      </w:r>
      <w:bookmarkStart w:id="0" w:name="_GoBack"/>
      <w:bookmarkEnd w:id="0"/>
    </w:p>
    <w:sectPr w:rsidR="007F2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CD"/>
    <w:rsid w:val="001C281F"/>
    <w:rsid w:val="004E3F05"/>
    <w:rsid w:val="007F2138"/>
    <w:rsid w:val="00A70AEE"/>
    <w:rsid w:val="00BB6C02"/>
    <w:rsid w:val="00E61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4C4B-B563-4F9D-A057-0E32A9AC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2271</Characters>
  <Application>Microsoft Office Word</Application>
  <DocSecurity>0</DocSecurity>
  <Lines>18</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Nilsson</dc:creator>
  <cp:keywords/>
  <dc:description/>
  <cp:lastModifiedBy>Ola Nilsson</cp:lastModifiedBy>
  <cp:revision>3</cp:revision>
  <dcterms:created xsi:type="dcterms:W3CDTF">2018-01-31T10:43:00Z</dcterms:created>
  <dcterms:modified xsi:type="dcterms:W3CDTF">2018-01-31T10:44:00Z</dcterms:modified>
</cp:coreProperties>
</file>